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66D8" w:rsidRPr="00F63987" w:rsidRDefault="00DF66D8" w:rsidP="00F63987">
      <w:pPr>
        <w:spacing w:line="360" w:lineRule="auto"/>
        <w:jc w:val="both"/>
        <w:rPr>
          <w:rFonts w:ascii="Arial" w:hAnsi="Arial" w:cs="Arial"/>
          <w:color w:val="000000" w:themeColor="text1"/>
          <w:sz w:val="24"/>
          <w:szCs w:val="24"/>
        </w:rPr>
      </w:pPr>
    </w:p>
    <w:p w:rsidR="00DF66D8" w:rsidRPr="00F63987" w:rsidRDefault="00DF66D8" w:rsidP="00F63987">
      <w:pPr>
        <w:spacing w:line="360" w:lineRule="auto"/>
        <w:jc w:val="both"/>
        <w:rPr>
          <w:rFonts w:ascii="Arial" w:hAnsi="Arial" w:cs="Arial"/>
          <w:color w:val="000000" w:themeColor="text1"/>
          <w:sz w:val="24"/>
          <w:szCs w:val="24"/>
        </w:rPr>
      </w:pPr>
    </w:p>
    <w:p w:rsidR="00DF66D8" w:rsidRPr="003C7CA6" w:rsidRDefault="00DF66D8" w:rsidP="00F63987">
      <w:pPr>
        <w:spacing w:line="360" w:lineRule="auto"/>
        <w:jc w:val="both"/>
        <w:rPr>
          <w:rFonts w:ascii="Arial" w:hAnsi="Arial" w:cs="Arial"/>
          <w:color w:val="000000" w:themeColor="text1"/>
          <w:sz w:val="24"/>
          <w:szCs w:val="24"/>
        </w:rPr>
      </w:pPr>
    </w:p>
    <w:p w:rsidR="001D4D44" w:rsidRPr="003C7CA6" w:rsidRDefault="00913D95" w:rsidP="006770B3">
      <w:pPr>
        <w:spacing w:line="360" w:lineRule="auto"/>
        <w:jc w:val="center"/>
        <w:rPr>
          <w:rFonts w:ascii="Arial" w:hAnsi="Arial" w:cs="Arial"/>
          <w:color w:val="000000" w:themeColor="text1"/>
          <w:sz w:val="24"/>
          <w:szCs w:val="24"/>
        </w:rPr>
      </w:pPr>
      <w:r>
        <w:rPr>
          <w:rFonts w:ascii="Arial" w:hAnsi="Arial" w:cs="Arial"/>
          <w:color w:val="000000" w:themeColor="text1"/>
          <w:sz w:val="24"/>
          <w:szCs w:val="24"/>
        </w:rPr>
        <w:t>Pedido de Providência n</w:t>
      </w:r>
      <w:r w:rsidR="00002994" w:rsidRPr="003C7CA6">
        <w:rPr>
          <w:rFonts w:ascii="Arial" w:hAnsi="Arial" w:cs="Arial"/>
          <w:color w:val="000000" w:themeColor="text1"/>
          <w:sz w:val="24"/>
          <w:szCs w:val="24"/>
        </w:rPr>
        <w:t>º</w:t>
      </w:r>
      <w:r w:rsidR="001C5260">
        <w:rPr>
          <w:rFonts w:ascii="Arial" w:hAnsi="Arial" w:cs="Arial"/>
          <w:color w:val="000000" w:themeColor="text1"/>
          <w:sz w:val="24"/>
          <w:szCs w:val="24"/>
        </w:rPr>
        <w:t xml:space="preserve"> 04</w:t>
      </w:r>
      <w:r w:rsidR="007F2ECA">
        <w:rPr>
          <w:rFonts w:ascii="Arial" w:hAnsi="Arial" w:cs="Arial"/>
          <w:color w:val="000000" w:themeColor="text1"/>
          <w:sz w:val="24"/>
          <w:szCs w:val="24"/>
        </w:rPr>
        <w:t>/2021</w:t>
      </w:r>
    </w:p>
    <w:p w:rsidR="003C7CA6" w:rsidRDefault="003C7CA6" w:rsidP="003C7CA6">
      <w:pPr>
        <w:spacing w:after="0" w:line="240" w:lineRule="auto"/>
        <w:jc w:val="both"/>
        <w:rPr>
          <w:rFonts w:ascii="Arial" w:eastAsia="Times New Roman" w:hAnsi="Arial" w:cs="Arial"/>
          <w:color w:val="000000"/>
          <w:sz w:val="24"/>
          <w:szCs w:val="24"/>
          <w:lang w:eastAsia="pt-BR"/>
        </w:rPr>
      </w:pPr>
    </w:p>
    <w:p w:rsidR="00691C40" w:rsidRDefault="00961750" w:rsidP="003C7CA6">
      <w:pPr>
        <w:spacing w:after="0" w:line="36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Senhor</w:t>
      </w:r>
      <w:r w:rsidR="003C7CA6">
        <w:rPr>
          <w:rFonts w:ascii="Arial" w:eastAsia="Times New Roman" w:hAnsi="Arial" w:cs="Arial"/>
          <w:color w:val="000000"/>
          <w:sz w:val="24"/>
          <w:szCs w:val="24"/>
          <w:lang w:eastAsia="pt-BR"/>
        </w:rPr>
        <w:t xml:space="preserve"> Presidente:</w:t>
      </w:r>
    </w:p>
    <w:p w:rsidR="0016536B" w:rsidRDefault="0016536B" w:rsidP="003C7CA6">
      <w:pPr>
        <w:spacing w:after="0" w:line="360" w:lineRule="auto"/>
        <w:jc w:val="both"/>
        <w:rPr>
          <w:rFonts w:ascii="Arial" w:eastAsia="Times New Roman" w:hAnsi="Arial" w:cs="Arial"/>
          <w:color w:val="000000"/>
          <w:sz w:val="24"/>
          <w:szCs w:val="24"/>
          <w:lang w:eastAsia="pt-BR"/>
        </w:rPr>
      </w:pPr>
    </w:p>
    <w:p w:rsidR="003C7CA6" w:rsidRPr="001C5260" w:rsidRDefault="00F62282" w:rsidP="001C5260">
      <w:pPr>
        <w:spacing w:after="0" w:line="360" w:lineRule="auto"/>
        <w:ind w:firstLine="708"/>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O</w:t>
      </w:r>
      <w:r w:rsidR="003C7CA6" w:rsidRPr="003C7CA6">
        <w:rPr>
          <w:rFonts w:ascii="Arial" w:eastAsia="Times New Roman" w:hAnsi="Arial" w:cs="Arial"/>
          <w:color w:val="000000"/>
          <w:sz w:val="24"/>
          <w:szCs w:val="24"/>
          <w:lang w:eastAsia="pt-BR"/>
        </w:rPr>
        <w:t xml:space="preserve"> ve</w:t>
      </w:r>
      <w:r w:rsidR="00913D95">
        <w:rPr>
          <w:rFonts w:ascii="Arial" w:eastAsia="Times New Roman" w:hAnsi="Arial" w:cs="Arial"/>
          <w:color w:val="000000"/>
          <w:sz w:val="24"/>
          <w:szCs w:val="24"/>
          <w:lang w:eastAsia="pt-BR"/>
        </w:rPr>
        <w:t>reador que a presente subscreve, conforme art.174</w:t>
      </w:r>
      <w:r w:rsidR="003C7CA6" w:rsidRPr="003C7CA6">
        <w:rPr>
          <w:rFonts w:ascii="Arial" w:eastAsia="Times New Roman" w:hAnsi="Arial" w:cs="Arial"/>
          <w:color w:val="000000"/>
          <w:sz w:val="24"/>
          <w:szCs w:val="24"/>
          <w:lang w:eastAsia="pt-BR"/>
        </w:rPr>
        <w:t xml:space="preserve"> </w:t>
      </w:r>
      <w:r w:rsidR="00913D95">
        <w:rPr>
          <w:rFonts w:ascii="Arial" w:eastAsia="Times New Roman" w:hAnsi="Arial" w:cs="Arial"/>
          <w:color w:val="000000"/>
          <w:sz w:val="24"/>
          <w:szCs w:val="24"/>
          <w:lang w:eastAsia="pt-BR"/>
        </w:rPr>
        <w:t>do Regimento Interno des</w:t>
      </w:r>
      <w:r w:rsidR="0016536B">
        <w:rPr>
          <w:rFonts w:ascii="Arial" w:eastAsia="Times New Roman" w:hAnsi="Arial" w:cs="Arial"/>
          <w:color w:val="000000"/>
          <w:sz w:val="24"/>
          <w:szCs w:val="24"/>
          <w:lang w:eastAsia="pt-BR"/>
        </w:rPr>
        <w:t xml:space="preserve">ta Câmara Municipal, solicita </w:t>
      </w:r>
      <w:r w:rsidR="001C5260">
        <w:rPr>
          <w:rFonts w:ascii="Arial" w:eastAsia="Times New Roman" w:hAnsi="Arial" w:cs="Arial"/>
          <w:color w:val="000000"/>
          <w:sz w:val="24"/>
          <w:szCs w:val="24"/>
          <w:lang w:eastAsia="pt-BR"/>
        </w:rPr>
        <w:t xml:space="preserve">que seja estudada a possibilidade de substituir as lâmpadas comuns da Iluminação Pública por lâmpadas de </w:t>
      </w:r>
      <w:proofErr w:type="spellStart"/>
      <w:r w:rsidR="001C5260">
        <w:rPr>
          <w:rFonts w:ascii="Arial" w:eastAsia="Times New Roman" w:hAnsi="Arial" w:cs="Arial"/>
          <w:color w:val="000000"/>
          <w:sz w:val="24"/>
          <w:szCs w:val="24"/>
          <w:lang w:eastAsia="pt-BR"/>
        </w:rPr>
        <w:t>led</w:t>
      </w:r>
      <w:proofErr w:type="spellEnd"/>
      <w:r w:rsidR="001C5260">
        <w:rPr>
          <w:rFonts w:ascii="Arial" w:eastAsia="Times New Roman" w:hAnsi="Arial" w:cs="Arial"/>
          <w:color w:val="000000"/>
          <w:sz w:val="24"/>
          <w:szCs w:val="24"/>
          <w:lang w:eastAsia="pt-BR"/>
        </w:rPr>
        <w:t xml:space="preserve"> em 2022. </w:t>
      </w:r>
    </w:p>
    <w:p w:rsidR="00AF6EA6" w:rsidRPr="0020015C" w:rsidRDefault="003C7CA6" w:rsidP="0020015C">
      <w:pPr>
        <w:spacing w:after="0" w:line="360" w:lineRule="auto"/>
        <w:jc w:val="both"/>
        <w:rPr>
          <w:rFonts w:ascii="Arial" w:eastAsia="Times New Roman" w:hAnsi="Arial" w:cs="Arial"/>
          <w:bCs/>
          <w:color w:val="000000"/>
          <w:sz w:val="24"/>
          <w:szCs w:val="24"/>
          <w:lang w:eastAsia="pt-BR"/>
        </w:rPr>
      </w:pPr>
      <w:r w:rsidRPr="0016536B">
        <w:rPr>
          <w:rFonts w:ascii="Arial" w:eastAsia="Times New Roman" w:hAnsi="Arial" w:cs="Arial"/>
          <w:bCs/>
          <w:color w:val="000000"/>
          <w:sz w:val="24"/>
          <w:szCs w:val="24"/>
          <w:lang w:eastAsia="pt-BR"/>
        </w:rPr>
        <w:t>Justificativa</w:t>
      </w:r>
      <w:r w:rsidR="0016536B">
        <w:rPr>
          <w:rFonts w:ascii="Arial" w:eastAsia="Times New Roman" w:hAnsi="Arial" w:cs="Arial"/>
          <w:bCs/>
          <w:color w:val="000000"/>
          <w:sz w:val="24"/>
          <w:szCs w:val="24"/>
          <w:lang w:eastAsia="pt-BR"/>
        </w:rPr>
        <w:t>:</w:t>
      </w:r>
    </w:p>
    <w:p w:rsidR="001C5260" w:rsidRPr="001C5260" w:rsidRDefault="001C5260" w:rsidP="001C5260">
      <w:pPr>
        <w:spacing w:after="0" w:line="360" w:lineRule="auto"/>
        <w:ind w:firstLine="708"/>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Lâmpadas de Led são m</w:t>
      </w:r>
      <w:r w:rsidRPr="001C5260">
        <w:rPr>
          <w:rFonts w:ascii="Arial" w:eastAsia="Times New Roman" w:hAnsi="Arial" w:cs="Arial"/>
          <w:color w:val="000000"/>
          <w:sz w:val="24"/>
          <w:szCs w:val="24"/>
          <w:lang w:eastAsia="pt-BR"/>
        </w:rPr>
        <w:t>ais econômica</w:t>
      </w:r>
      <w:r>
        <w:rPr>
          <w:rFonts w:ascii="Arial" w:eastAsia="Times New Roman" w:hAnsi="Arial" w:cs="Arial"/>
          <w:color w:val="000000"/>
          <w:sz w:val="24"/>
          <w:szCs w:val="24"/>
          <w:lang w:eastAsia="pt-BR"/>
        </w:rPr>
        <w:t>s</w:t>
      </w:r>
      <w:r w:rsidRPr="001C5260">
        <w:rPr>
          <w:rFonts w:ascii="Arial" w:eastAsia="Times New Roman" w:hAnsi="Arial" w:cs="Arial"/>
          <w:color w:val="000000"/>
          <w:sz w:val="24"/>
          <w:szCs w:val="24"/>
          <w:lang w:eastAsia="pt-BR"/>
        </w:rPr>
        <w:t xml:space="preserve"> e com um maior </w:t>
      </w:r>
      <w:r>
        <w:rPr>
          <w:rFonts w:ascii="Arial" w:eastAsia="Times New Roman" w:hAnsi="Arial" w:cs="Arial"/>
          <w:color w:val="000000"/>
          <w:sz w:val="24"/>
          <w:szCs w:val="24"/>
          <w:lang w:eastAsia="pt-BR"/>
        </w:rPr>
        <w:t>tempo de vida útil em relação à</w:t>
      </w:r>
      <w:r w:rsidRPr="001C5260">
        <w:rPr>
          <w:rFonts w:ascii="Arial" w:eastAsia="Times New Roman" w:hAnsi="Arial" w:cs="Arial"/>
          <w:color w:val="000000"/>
          <w:sz w:val="24"/>
          <w:szCs w:val="24"/>
          <w:lang w:eastAsia="pt-BR"/>
        </w:rPr>
        <w:t xml:space="preserve"> </w:t>
      </w:r>
      <w:r>
        <w:rPr>
          <w:rFonts w:ascii="Arial" w:eastAsia="Times New Roman" w:hAnsi="Arial" w:cs="Arial"/>
          <w:color w:val="000000"/>
          <w:sz w:val="24"/>
          <w:szCs w:val="24"/>
          <w:lang w:eastAsia="pt-BR"/>
        </w:rPr>
        <w:t>outras lâmpadas. O Led</w:t>
      </w:r>
      <w:r w:rsidRPr="001C5260">
        <w:rPr>
          <w:rFonts w:ascii="Arial" w:eastAsia="Times New Roman" w:hAnsi="Arial" w:cs="Arial"/>
          <w:color w:val="000000"/>
          <w:sz w:val="24"/>
          <w:szCs w:val="24"/>
          <w:lang w:eastAsia="pt-BR"/>
        </w:rPr>
        <w:t xml:space="preserve"> é uma boa escolha para garantir uma iluminação mais e</w:t>
      </w:r>
      <w:r>
        <w:rPr>
          <w:rFonts w:ascii="Arial" w:eastAsia="Times New Roman" w:hAnsi="Arial" w:cs="Arial"/>
          <w:color w:val="000000"/>
          <w:sz w:val="24"/>
          <w:szCs w:val="24"/>
          <w:lang w:eastAsia="pt-BR"/>
        </w:rPr>
        <w:t xml:space="preserve">ficiente e de melhor qualidade. </w:t>
      </w:r>
      <w:r w:rsidRPr="001C5260">
        <w:rPr>
          <w:rFonts w:ascii="Arial" w:eastAsia="Times New Roman" w:hAnsi="Arial" w:cs="Arial"/>
          <w:color w:val="000000"/>
          <w:sz w:val="24"/>
          <w:szCs w:val="24"/>
          <w:lang w:eastAsia="pt-BR"/>
        </w:rPr>
        <w:t>O emprego desse tipo de tecnologia apresenta uma série de benefícios, entre eles, contribui com a melhor</w:t>
      </w:r>
      <w:r>
        <w:rPr>
          <w:rFonts w:ascii="Arial" w:eastAsia="Times New Roman" w:hAnsi="Arial" w:cs="Arial"/>
          <w:color w:val="000000"/>
          <w:sz w:val="24"/>
          <w:szCs w:val="24"/>
          <w:lang w:eastAsia="pt-BR"/>
        </w:rPr>
        <w:t xml:space="preserve">ia da qualidade da iluminação, </w:t>
      </w:r>
      <w:r w:rsidRPr="001C5260">
        <w:rPr>
          <w:rFonts w:ascii="Arial" w:eastAsia="Times New Roman" w:hAnsi="Arial" w:cs="Arial"/>
          <w:color w:val="000000"/>
          <w:sz w:val="24"/>
          <w:szCs w:val="24"/>
          <w:lang w:eastAsia="pt-BR"/>
        </w:rPr>
        <w:t>proporcionando maior sensação de seguran</w:t>
      </w:r>
      <w:r>
        <w:rPr>
          <w:rFonts w:ascii="Arial" w:eastAsia="Times New Roman" w:hAnsi="Arial" w:cs="Arial"/>
          <w:color w:val="000000"/>
          <w:sz w:val="24"/>
          <w:szCs w:val="24"/>
          <w:lang w:eastAsia="pt-BR"/>
        </w:rPr>
        <w:t>ça e tranquilidade à população</w:t>
      </w:r>
      <w:r w:rsidRPr="001C5260">
        <w:rPr>
          <w:rFonts w:ascii="Arial" w:eastAsia="Times New Roman" w:hAnsi="Arial" w:cs="Arial"/>
          <w:color w:val="000000"/>
          <w:sz w:val="24"/>
          <w:szCs w:val="24"/>
          <w:lang w:eastAsia="pt-BR"/>
        </w:rPr>
        <w:t>, gera economia no consumo de energia e na manutenção das lâmpadas, que têm durabilidade maior, isso reduz os custos do município com iluminação e, consequentemente, reflete na diminuição do valor da taxa de iluminação pública, paga por meio da conta de energia.</w:t>
      </w:r>
    </w:p>
    <w:p w:rsidR="00913D95" w:rsidRDefault="001C5260" w:rsidP="001C5260">
      <w:pPr>
        <w:spacing w:after="0" w:line="360" w:lineRule="auto"/>
        <w:ind w:firstLine="708"/>
        <w:jc w:val="both"/>
        <w:rPr>
          <w:rFonts w:ascii="Arial" w:eastAsia="Times New Roman" w:hAnsi="Arial" w:cs="Arial"/>
          <w:color w:val="000000"/>
          <w:sz w:val="24"/>
          <w:szCs w:val="24"/>
          <w:lang w:eastAsia="pt-BR"/>
        </w:rPr>
      </w:pPr>
      <w:r w:rsidRPr="001C5260">
        <w:rPr>
          <w:rFonts w:ascii="Arial" w:eastAsia="Times New Roman" w:hAnsi="Arial" w:cs="Arial"/>
          <w:color w:val="000000"/>
          <w:sz w:val="24"/>
          <w:szCs w:val="24"/>
          <w:lang w:eastAsia="pt-BR"/>
        </w:rPr>
        <w:t>Além dessas vantagens, a adoção de lâmpadas LED estimula a sustentabilidade, reduzindo o impacto ambiental, pois, são produzidas com substâncias que não agridem o meio ambiente e a quantidade de lâmpadas descartadas é bem menor.</w:t>
      </w:r>
    </w:p>
    <w:p w:rsidR="00913D95" w:rsidRDefault="00913D95" w:rsidP="003D76F0">
      <w:pPr>
        <w:spacing w:after="0" w:line="360" w:lineRule="auto"/>
        <w:ind w:firstLine="708"/>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Nestes termos</w:t>
      </w:r>
    </w:p>
    <w:p w:rsidR="001E1947" w:rsidRPr="003C7CA6" w:rsidRDefault="00913D95" w:rsidP="001C5260">
      <w:pPr>
        <w:spacing w:after="0" w:line="360" w:lineRule="auto"/>
        <w:ind w:firstLine="708"/>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Pede deferimento.</w:t>
      </w:r>
    </w:p>
    <w:p w:rsidR="001C5260" w:rsidRDefault="001C5260" w:rsidP="001C5260">
      <w:pPr>
        <w:spacing w:after="0" w:line="360" w:lineRule="auto"/>
        <w:jc w:val="both"/>
        <w:rPr>
          <w:rFonts w:ascii="Arial" w:eastAsia="Times New Roman" w:hAnsi="Arial" w:cs="Arial"/>
          <w:color w:val="000000"/>
          <w:sz w:val="24"/>
          <w:szCs w:val="24"/>
          <w:lang w:eastAsia="pt-BR"/>
        </w:rPr>
      </w:pPr>
    </w:p>
    <w:p w:rsidR="001E1947" w:rsidRDefault="007F2ECA" w:rsidP="001C5260">
      <w:pPr>
        <w:spacing w:after="0" w:line="36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SALA DAS SESSÕES, 05</w:t>
      </w:r>
      <w:r w:rsidR="003D76F0">
        <w:rPr>
          <w:rFonts w:ascii="Arial" w:eastAsia="Times New Roman" w:hAnsi="Arial" w:cs="Arial"/>
          <w:color w:val="000000"/>
          <w:sz w:val="24"/>
          <w:szCs w:val="24"/>
          <w:lang w:eastAsia="pt-BR"/>
        </w:rPr>
        <w:t xml:space="preserve"> </w:t>
      </w:r>
      <w:r w:rsidR="001C5260">
        <w:rPr>
          <w:rFonts w:ascii="Arial" w:eastAsia="Times New Roman" w:hAnsi="Arial" w:cs="Arial"/>
          <w:color w:val="000000"/>
          <w:sz w:val="24"/>
          <w:szCs w:val="24"/>
          <w:lang w:eastAsia="pt-BR"/>
        </w:rPr>
        <w:t>de março</w:t>
      </w:r>
      <w:r>
        <w:rPr>
          <w:rFonts w:ascii="Arial" w:eastAsia="Times New Roman" w:hAnsi="Arial" w:cs="Arial"/>
          <w:color w:val="000000"/>
          <w:sz w:val="24"/>
          <w:szCs w:val="24"/>
          <w:lang w:eastAsia="pt-BR"/>
        </w:rPr>
        <w:t xml:space="preserve"> de 2021</w:t>
      </w:r>
      <w:r w:rsidR="0016536B">
        <w:rPr>
          <w:rFonts w:ascii="Arial" w:eastAsia="Times New Roman" w:hAnsi="Arial" w:cs="Arial"/>
          <w:color w:val="000000"/>
          <w:sz w:val="24"/>
          <w:szCs w:val="24"/>
          <w:lang w:eastAsia="pt-BR"/>
        </w:rPr>
        <w:t>.</w:t>
      </w:r>
    </w:p>
    <w:p w:rsidR="001C5260" w:rsidRDefault="001C5260" w:rsidP="003C7CA6">
      <w:pPr>
        <w:spacing w:after="0" w:line="240" w:lineRule="auto"/>
        <w:jc w:val="both"/>
        <w:rPr>
          <w:rFonts w:ascii="Arial" w:eastAsia="Times New Roman" w:hAnsi="Arial" w:cs="Arial"/>
          <w:color w:val="000000"/>
          <w:sz w:val="24"/>
          <w:szCs w:val="24"/>
          <w:lang w:eastAsia="pt-BR"/>
        </w:rPr>
      </w:pPr>
      <w:bookmarkStart w:id="0" w:name="_GoBack"/>
      <w:bookmarkEnd w:id="0"/>
    </w:p>
    <w:p w:rsidR="003C7CA6" w:rsidRPr="003C7CA6" w:rsidRDefault="003C7CA6" w:rsidP="003C7CA6">
      <w:pPr>
        <w:spacing w:after="0" w:line="240" w:lineRule="auto"/>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__________________________</w:t>
      </w:r>
      <w:r w:rsidR="00913D95">
        <w:rPr>
          <w:rFonts w:ascii="Arial" w:eastAsia="Times New Roman" w:hAnsi="Arial" w:cs="Arial"/>
          <w:color w:val="000000"/>
          <w:sz w:val="24"/>
          <w:szCs w:val="24"/>
          <w:lang w:eastAsia="pt-BR"/>
        </w:rPr>
        <w:t>______</w:t>
      </w:r>
    </w:p>
    <w:p w:rsidR="006770B3" w:rsidRDefault="00913D95" w:rsidP="006770B3">
      <w:pPr>
        <w:spacing w:after="0" w:line="240" w:lineRule="auto"/>
        <w:jc w:val="center"/>
        <w:rPr>
          <w:rFonts w:ascii="Arial" w:eastAsia="Times New Roman" w:hAnsi="Arial" w:cs="Arial"/>
          <w:b/>
          <w:bCs/>
          <w:color w:val="000000"/>
          <w:sz w:val="24"/>
          <w:szCs w:val="24"/>
          <w:lang w:eastAsia="pt-BR"/>
        </w:rPr>
      </w:pPr>
      <w:r>
        <w:rPr>
          <w:rFonts w:ascii="Arial" w:eastAsia="Times New Roman" w:hAnsi="Arial" w:cs="Arial"/>
          <w:b/>
          <w:bCs/>
          <w:color w:val="000000"/>
          <w:sz w:val="24"/>
          <w:szCs w:val="24"/>
          <w:lang w:eastAsia="pt-BR"/>
        </w:rPr>
        <w:t xml:space="preserve">Vereador </w:t>
      </w:r>
      <w:r w:rsidR="001C5260">
        <w:rPr>
          <w:rFonts w:ascii="Arial" w:eastAsia="Times New Roman" w:hAnsi="Arial" w:cs="Arial"/>
          <w:b/>
          <w:bCs/>
          <w:color w:val="000000"/>
          <w:sz w:val="24"/>
          <w:szCs w:val="24"/>
          <w:lang w:eastAsia="pt-BR"/>
        </w:rPr>
        <w:t xml:space="preserve">Francisco </w:t>
      </w:r>
      <w:proofErr w:type="spellStart"/>
      <w:r w:rsidR="001C5260">
        <w:rPr>
          <w:rFonts w:ascii="Arial" w:eastAsia="Times New Roman" w:hAnsi="Arial" w:cs="Arial"/>
          <w:b/>
          <w:bCs/>
          <w:color w:val="000000"/>
          <w:sz w:val="24"/>
          <w:szCs w:val="24"/>
          <w:lang w:eastAsia="pt-BR"/>
        </w:rPr>
        <w:t>Luis</w:t>
      </w:r>
      <w:proofErr w:type="spellEnd"/>
      <w:r w:rsidR="001C5260">
        <w:rPr>
          <w:rFonts w:ascii="Arial" w:eastAsia="Times New Roman" w:hAnsi="Arial" w:cs="Arial"/>
          <w:b/>
          <w:bCs/>
          <w:color w:val="000000"/>
          <w:sz w:val="24"/>
          <w:szCs w:val="24"/>
          <w:lang w:eastAsia="pt-BR"/>
        </w:rPr>
        <w:t xml:space="preserve"> Rui Junior</w:t>
      </w:r>
    </w:p>
    <w:p w:rsidR="00002994" w:rsidRPr="0016536B" w:rsidRDefault="00CF6321" w:rsidP="006770B3">
      <w:pPr>
        <w:spacing w:after="0" w:line="240" w:lineRule="auto"/>
        <w:jc w:val="center"/>
        <w:rPr>
          <w:rFonts w:ascii="Arial" w:eastAsia="Times New Roman" w:hAnsi="Arial" w:cs="Arial"/>
          <w:b/>
          <w:bCs/>
          <w:color w:val="000000"/>
          <w:sz w:val="24"/>
          <w:szCs w:val="24"/>
          <w:lang w:eastAsia="pt-BR"/>
        </w:rPr>
      </w:pPr>
      <w:r>
        <w:rPr>
          <w:rFonts w:ascii="Arial" w:eastAsia="Times New Roman" w:hAnsi="Arial" w:cs="Arial"/>
          <w:b/>
          <w:bCs/>
          <w:color w:val="000000"/>
          <w:sz w:val="24"/>
          <w:szCs w:val="24"/>
          <w:lang w:eastAsia="pt-BR"/>
        </w:rPr>
        <w:t>MDB</w:t>
      </w:r>
      <w:r w:rsidR="003C7CA6" w:rsidRPr="003C7CA6">
        <w:rPr>
          <w:rFonts w:ascii="Arial" w:eastAsia="Times New Roman" w:hAnsi="Arial" w:cs="Arial"/>
          <w:b/>
          <w:bCs/>
          <w:color w:val="000000"/>
          <w:sz w:val="24"/>
          <w:szCs w:val="24"/>
          <w:lang w:eastAsia="pt-BR"/>
        </w:rPr>
        <w:br/>
        <w:t> </w:t>
      </w:r>
    </w:p>
    <w:sectPr w:rsidR="00002994" w:rsidRPr="0016536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16F3"/>
    <w:rsid w:val="00002994"/>
    <w:rsid w:val="0003598A"/>
    <w:rsid w:val="00080212"/>
    <w:rsid w:val="000823FC"/>
    <w:rsid w:val="000D4E5B"/>
    <w:rsid w:val="0015748D"/>
    <w:rsid w:val="001635F1"/>
    <w:rsid w:val="0016536B"/>
    <w:rsid w:val="001A5C77"/>
    <w:rsid w:val="001C5260"/>
    <w:rsid w:val="001D4D44"/>
    <w:rsid w:val="001E1947"/>
    <w:rsid w:val="0020015C"/>
    <w:rsid w:val="00281C7C"/>
    <w:rsid w:val="00294338"/>
    <w:rsid w:val="00297D6D"/>
    <w:rsid w:val="002D6D88"/>
    <w:rsid w:val="002F2F8C"/>
    <w:rsid w:val="00344045"/>
    <w:rsid w:val="00377490"/>
    <w:rsid w:val="00383A96"/>
    <w:rsid w:val="003C0914"/>
    <w:rsid w:val="003C7CA6"/>
    <w:rsid w:val="003D4734"/>
    <w:rsid w:val="003D76F0"/>
    <w:rsid w:val="003E16F3"/>
    <w:rsid w:val="00421171"/>
    <w:rsid w:val="00467DA6"/>
    <w:rsid w:val="004A356B"/>
    <w:rsid w:val="004A7E16"/>
    <w:rsid w:val="004B12C9"/>
    <w:rsid w:val="00517ACA"/>
    <w:rsid w:val="00527B04"/>
    <w:rsid w:val="00555406"/>
    <w:rsid w:val="00593D57"/>
    <w:rsid w:val="005B4833"/>
    <w:rsid w:val="006770B3"/>
    <w:rsid w:val="00691C40"/>
    <w:rsid w:val="006A1812"/>
    <w:rsid w:val="006A4540"/>
    <w:rsid w:val="006C3DE1"/>
    <w:rsid w:val="006C6703"/>
    <w:rsid w:val="006D0B5E"/>
    <w:rsid w:val="006D7A08"/>
    <w:rsid w:val="00703022"/>
    <w:rsid w:val="007073D4"/>
    <w:rsid w:val="00736C3C"/>
    <w:rsid w:val="007B2ADC"/>
    <w:rsid w:val="007F2ECA"/>
    <w:rsid w:val="00823814"/>
    <w:rsid w:val="00852645"/>
    <w:rsid w:val="00911C70"/>
    <w:rsid w:val="00913D95"/>
    <w:rsid w:val="00915064"/>
    <w:rsid w:val="009241FC"/>
    <w:rsid w:val="00935747"/>
    <w:rsid w:val="00961750"/>
    <w:rsid w:val="009A7753"/>
    <w:rsid w:val="00AA131E"/>
    <w:rsid w:val="00AF6EA6"/>
    <w:rsid w:val="00B52993"/>
    <w:rsid w:val="00B73DA2"/>
    <w:rsid w:val="00B86A62"/>
    <w:rsid w:val="00BB222E"/>
    <w:rsid w:val="00BC7984"/>
    <w:rsid w:val="00BE0765"/>
    <w:rsid w:val="00BF138F"/>
    <w:rsid w:val="00BF1AAB"/>
    <w:rsid w:val="00C03724"/>
    <w:rsid w:val="00C307B0"/>
    <w:rsid w:val="00C43EF6"/>
    <w:rsid w:val="00CB6B4C"/>
    <w:rsid w:val="00CF6321"/>
    <w:rsid w:val="00D17CC3"/>
    <w:rsid w:val="00DF66D8"/>
    <w:rsid w:val="00E3125B"/>
    <w:rsid w:val="00E74922"/>
    <w:rsid w:val="00EA039C"/>
    <w:rsid w:val="00F044D3"/>
    <w:rsid w:val="00F2654A"/>
    <w:rsid w:val="00F62282"/>
    <w:rsid w:val="00F63987"/>
    <w:rsid w:val="00F742E4"/>
    <w:rsid w:val="00FE259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A35FA"/>
  <w15:chartTrackingRefBased/>
  <w15:docId w15:val="{922C31B8-1379-4BCD-93D7-7CD0C6835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7073D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073D4"/>
    <w:rPr>
      <w:rFonts w:ascii="Segoe UI" w:hAnsi="Segoe UI" w:cs="Segoe UI"/>
      <w:sz w:val="18"/>
      <w:szCs w:val="18"/>
    </w:rPr>
  </w:style>
  <w:style w:type="paragraph" w:styleId="NormalWeb">
    <w:name w:val="Normal (Web)"/>
    <w:basedOn w:val="Normal"/>
    <w:uiPriority w:val="99"/>
    <w:unhideWhenUsed/>
    <w:rsid w:val="002F2F8C"/>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0931309">
      <w:bodyDiv w:val="1"/>
      <w:marLeft w:val="0"/>
      <w:marRight w:val="0"/>
      <w:marTop w:val="0"/>
      <w:marBottom w:val="0"/>
      <w:divBdr>
        <w:top w:val="none" w:sz="0" w:space="0" w:color="auto"/>
        <w:left w:val="none" w:sz="0" w:space="0" w:color="auto"/>
        <w:bottom w:val="none" w:sz="0" w:space="0" w:color="auto"/>
        <w:right w:val="none" w:sz="0" w:space="0" w:color="auto"/>
      </w:divBdr>
    </w:div>
    <w:div w:id="517429214">
      <w:bodyDiv w:val="1"/>
      <w:marLeft w:val="0"/>
      <w:marRight w:val="0"/>
      <w:marTop w:val="0"/>
      <w:marBottom w:val="0"/>
      <w:divBdr>
        <w:top w:val="none" w:sz="0" w:space="0" w:color="auto"/>
        <w:left w:val="none" w:sz="0" w:space="0" w:color="auto"/>
        <w:bottom w:val="none" w:sz="0" w:space="0" w:color="auto"/>
        <w:right w:val="none" w:sz="0" w:space="0" w:color="auto"/>
      </w:divBdr>
    </w:div>
    <w:div w:id="1059093663">
      <w:bodyDiv w:val="1"/>
      <w:marLeft w:val="0"/>
      <w:marRight w:val="0"/>
      <w:marTop w:val="0"/>
      <w:marBottom w:val="0"/>
      <w:divBdr>
        <w:top w:val="none" w:sz="0" w:space="0" w:color="auto"/>
        <w:left w:val="none" w:sz="0" w:space="0" w:color="auto"/>
        <w:bottom w:val="none" w:sz="0" w:space="0" w:color="auto"/>
        <w:right w:val="none" w:sz="0" w:space="0" w:color="auto"/>
      </w:divBdr>
    </w:div>
    <w:div w:id="1452476452">
      <w:bodyDiv w:val="1"/>
      <w:marLeft w:val="0"/>
      <w:marRight w:val="0"/>
      <w:marTop w:val="0"/>
      <w:marBottom w:val="0"/>
      <w:divBdr>
        <w:top w:val="none" w:sz="0" w:space="0" w:color="auto"/>
        <w:left w:val="none" w:sz="0" w:space="0" w:color="auto"/>
        <w:bottom w:val="none" w:sz="0" w:space="0" w:color="auto"/>
        <w:right w:val="none" w:sz="0" w:space="0" w:color="auto"/>
      </w:divBdr>
    </w:div>
    <w:div w:id="1838619552">
      <w:bodyDiv w:val="1"/>
      <w:marLeft w:val="0"/>
      <w:marRight w:val="0"/>
      <w:marTop w:val="0"/>
      <w:marBottom w:val="0"/>
      <w:divBdr>
        <w:top w:val="none" w:sz="0" w:space="0" w:color="auto"/>
        <w:left w:val="none" w:sz="0" w:space="0" w:color="auto"/>
        <w:bottom w:val="none" w:sz="0" w:space="0" w:color="auto"/>
        <w:right w:val="none" w:sz="0" w:space="0" w:color="auto"/>
      </w:divBdr>
    </w:div>
    <w:div w:id="1875772086">
      <w:bodyDiv w:val="1"/>
      <w:marLeft w:val="0"/>
      <w:marRight w:val="0"/>
      <w:marTop w:val="0"/>
      <w:marBottom w:val="0"/>
      <w:divBdr>
        <w:top w:val="none" w:sz="0" w:space="0" w:color="auto"/>
        <w:left w:val="none" w:sz="0" w:space="0" w:color="auto"/>
        <w:bottom w:val="none" w:sz="0" w:space="0" w:color="auto"/>
        <w:right w:val="none" w:sz="0" w:space="0" w:color="auto"/>
      </w:divBdr>
    </w:div>
    <w:div w:id="2145850506">
      <w:bodyDiv w:val="1"/>
      <w:marLeft w:val="0"/>
      <w:marRight w:val="0"/>
      <w:marTop w:val="0"/>
      <w:marBottom w:val="0"/>
      <w:divBdr>
        <w:top w:val="none" w:sz="0" w:space="0" w:color="auto"/>
        <w:left w:val="none" w:sz="0" w:space="0" w:color="auto"/>
        <w:bottom w:val="none" w:sz="0" w:space="0" w:color="auto"/>
        <w:right w:val="none" w:sz="0" w:space="0" w:color="auto"/>
      </w:divBdr>
      <w:divsChild>
        <w:div w:id="926232092">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208</Words>
  <Characters>1126</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JSM</dc:creator>
  <cp:keywords/>
  <dc:description/>
  <cp:lastModifiedBy>Camara1</cp:lastModifiedBy>
  <cp:revision>4</cp:revision>
  <cp:lastPrinted>2020-07-17T17:20:00Z</cp:lastPrinted>
  <dcterms:created xsi:type="dcterms:W3CDTF">2021-03-05T13:43:00Z</dcterms:created>
  <dcterms:modified xsi:type="dcterms:W3CDTF">2021-03-05T13:56:00Z</dcterms:modified>
</cp:coreProperties>
</file>